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sz w:val="22"/>
          <w:szCs w:val="22"/>
        </w:rPr>
      </w:pPr>
      <w:bookmarkStart w:colFirst="0" w:colLast="0" w:name="_skma3ybrl1p7" w:id="0"/>
      <w:bookmarkEnd w:id="0"/>
      <w:r w:rsidDel="00000000" w:rsidR="00000000" w:rsidRPr="00000000">
        <w:rPr>
          <w:b w:val="1"/>
          <w:sz w:val="46"/>
          <w:szCs w:val="46"/>
          <w:rtl w:val="0"/>
        </w:rPr>
        <w:t xml:space="preserve">Política de privacidad</w:t>
      </w:r>
      <w:r w:rsidDel="00000000" w:rsidR="00000000" w:rsidRPr="00000000">
        <w:rPr>
          <w:rtl w:val="0"/>
        </w:rPr>
      </w:r>
    </w:p>
    <w:p w:rsidR="00000000" w:rsidDel="00000000" w:rsidP="00000000" w:rsidRDefault="00000000" w:rsidRPr="00000000" w14:paraId="00000002">
      <w:pPr>
        <w:pStyle w:val="Heading1"/>
        <w:keepNext w:val="0"/>
        <w:keepLines w:val="0"/>
        <w:spacing w:before="480" w:lineRule="auto"/>
        <w:rPr>
          <w:sz w:val="22"/>
          <w:szCs w:val="22"/>
        </w:rPr>
      </w:pPr>
      <w:bookmarkStart w:colFirst="0" w:colLast="0" w:name="_chzz5wqvtx2d" w:id="1"/>
      <w:bookmarkEnd w:id="1"/>
      <w:r w:rsidDel="00000000" w:rsidR="00000000" w:rsidRPr="00000000">
        <w:rPr>
          <w:sz w:val="22"/>
          <w:szCs w:val="22"/>
          <w:rtl w:val="0"/>
        </w:rPr>
        <w:t xml:space="preserve">De acuerdo con la Ley Orgánica 15/1999, de 13 de Diciembre, de Protección   de   Datos   de   Carácter   Personal   (en   adelante   “LOPD”) y el nuevo Reglamento General de Protección de Datos (RGPD), le informamos que los datos de carácter personal facilitados a través del envío de e-mail se almacenarán en un archivo automatizado bajo la responsabilidad de ANA PRADO CABRAL con DNI 39456539Q con la finalidad de responder a sus consultas, gestionar nuestra relación comercial así como informarle sobre servicios o productos que pudiesen ser de su interés. Evidentemente, no es obligatorio adjuntar a su consulta o encargo más información que la imprescindible para establecer contacto o, en su caso, una relación comercial con usted. No obstante, de no facilitarnos, al menos, un número de teléfono o dirección de correo electrónico, es posible que no podamos responder a cualquier duda o cuestión que Vd. quiera hacernos llegar.</w:t>
      </w:r>
    </w:p>
    <w:p w:rsidR="00000000" w:rsidDel="00000000" w:rsidP="00000000" w:rsidRDefault="00000000" w:rsidRPr="00000000" w14:paraId="00000003">
      <w:pPr>
        <w:pStyle w:val="Heading1"/>
        <w:keepNext w:val="0"/>
        <w:keepLines w:val="0"/>
        <w:spacing w:before="480" w:lineRule="auto"/>
        <w:rPr>
          <w:sz w:val="22"/>
          <w:szCs w:val="22"/>
        </w:rPr>
      </w:pPr>
      <w:bookmarkStart w:colFirst="0" w:colLast="0" w:name="_4bukv8pauvgn" w:id="2"/>
      <w:bookmarkEnd w:id="2"/>
      <w:r w:rsidDel="00000000" w:rsidR="00000000" w:rsidRPr="00000000">
        <w:rPr>
          <w:sz w:val="22"/>
          <w:szCs w:val="22"/>
          <w:rtl w:val="0"/>
        </w:rPr>
        <w:t xml:space="preserve">Salvo comunicación en contra por su parte, ANA PRADO podrá utilizar los datos personales que Vd. nos proporcione, tanto para el mantenimiento de contactos comerciales con Vd., como para remitirle información actualizada y exclusiva sobre nuestros productos y servicios. Por el hecho de proporcionarnos su dirección electrónica y/o número de teléfono móvil entenderemos que Vd. autoriza el envío de comunicaciones comercialespor vía electrónica, SMS, whatsaap (o análogos).</w:t>
      </w:r>
    </w:p>
    <w:p w:rsidR="00000000" w:rsidDel="00000000" w:rsidP="00000000" w:rsidRDefault="00000000" w:rsidRPr="00000000" w14:paraId="00000004">
      <w:pPr>
        <w:pStyle w:val="Heading1"/>
        <w:keepNext w:val="0"/>
        <w:keepLines w:val="0"/>
        <w:spacing w:before="480" w:lineRule="auto"/>
        <w:rPr>
          <w:sz w:val="22"/>
          <w:szCs w:val="22"/>
        </w:rPr>
      </w:pPr>
      <w:bookmarkStart w:colFirst="0" w:colLast="0" w:name="_muhfvnl05pu9" w:id="3"/>
      <w:bookmarkEnd w:id="3"/>
      <w:r w:rsidDel="00000000" w:rsidR="00000000" w:rsidRPr="00000000">
        <w:rPr>
          <w:sz w:val="22"/>
          <w:szCs w:val="22"/>
          <w:rtl w:val="0"/>
        </w:rPr>
        <w:t xml:space="preserve">Usted podrá ejercitar su derecho de acceso, rectificación, cancelación y oposición tal como estipula la LOPD y RGPD o revocar la autorización anteriormente citada escribiendo a:</w:t>
      </w:r>
    </w:p>
    <w:p w:rsidR="00000000" w:rsidDel="00000000" w:rsidP="00000000" w:rsidRDefault="00000000" w:rsidRPr="00000000" w14:paraId="00000005">
      <w:pPr>
        <w:pStyle w:val="Heading1"/>
        <w:keepNext w:val="0"/>
        <w:keepLines w:val="0"/>
        <w:spacing w:before="480" w:lineRule="auto"/>
        <w:rPr>
          <w:b w:val="1"/>
          <w:sz w:val="46"/>
          <w:szCs w:val="46"/>
        </w:rPr>
      </w:pPr>
      <w:bookmarkStart w:colFirst="0" w:colLast="0" w:name="_h4cc7cvcxz4g" w:id="4"/>
      <w:bookmarkEnd w:id="4"/>
      <w:r w:rsidDel="00000000" w:rsidR="00000000" w:rsidRPr="00000000">
        <w:rPr>
          <w:sz w:val="22"/>
          <w:szCs w:val="22"/>
          <w:rtl w:val="0"/>
        </w:rPr>
        <w:t xml:space="preserve">anapradoasesoria@gmail.com</w:t>
      </w:r>
      <w:r w:rsidDel="00000000" w:rsidR="00000000" w:rsidRPr="00000000">
        <w:rPr>
          <w:rtl w:val="0"/>
        </w:rPr>
      </w:r>
    </w:p>
    <w:p w:rsidR="00000000" w:rsidDel="00000000" w:rsidP="00000000" w:rsidRDefault="00000000" w:rsidRPr="00000000" w14:paraId="00000006">
      <w:pPr>
        <w:pStyle w:val="Heading1"/>
        <w:keepNext w:val="0"/>
        <w:keepLines w:val="0"/>
        <w:spacing w:before="480" w:lineRule="auto"/>
        <w:rPr>
          <w:b w:val="1"/>
          <w:sz w:val="46"/>
          <w:szCs w:val="46"/>
        </w:rPr>
      </w:pPr>
      <w:bookmarkStart w:colFirst="0" w:colLast="0" w:name="_eocmu9e2cfk9" w:id="5"/>
      <w:bookmarkEnd w:id="5"/>
      <w:r w:rsidDel="00000000" w:rsidR="00000000" w:rsidRPr="00000000">
        <w:rPr>
          <w:b w:val="1"/>
          <w:sz w:val="46"/>
          <w:szCs w:val="46"/>
          <w:rtl w:val="0"/>
        </w:rPr>
        <w:t xml:space="preserve">Política de cookies</w:t>
        <w:tab/>
      </w:r>
    </w:p>
    <w:p w:rsidR="00000000" w:rsidDel="00000000" w:rsidP="00000000" w:rsidRDefault="00000000" w:rsidRPr="00000000" w14:paraId="00000007">
      <w:pPr>
        <w:rPr/>
      </w:pPr>
      <w:r w:rsidDel="00000000" w:rsidR="00000000" w:rsidRPr="00000000">
        <w:rPr>
          <w:rtl w:val="0"/>
        </w:rPr>
        <w:tab/>
      </w:r>
    </w:p>
    <w:p w:rsidR="00000000" w:rsidDel="00000000" w:rsidP="00000000" w:rsidRDefault="00000000" w:rsidRPr="00000000" w14:paraId="00000008">
      <w:pPr>
        <w:rPr/>
      </w:pPr>
      <w:r w:rsidDel="00000000" w:rsidR="00000000" w:rsidRPr="00000000">
        <w:rPr>
          <w:rtl w:val="0"/>
        </w:rPr>
        <w:t xml:space="preserve">Una cookie es un pequeño archivo de texto que se almacena en su navegador, y le permite recordar la información entre las páginas web y las sesiones del navegador. Las cookies sólo pueden almacenar texto, por lo general siempre es anónimo y cifrado.</w:t>
      </w:r>
    </w:p>
    <w:p w:rsidR="00000000" w:rsidDel="00000000" w:rsidP="00000000" w:rsidRDefault="00000000" w:rsidRPr="00000000" w14:paraId="00000009">
      <w:pPr>
        <w:rPr/>
      </w:pPr>
      <w:r w:rsidDel="00000000" w:rsidR="00000000" w:rsidRPr="00000000">
        <w:rPr>
          <w:rtl w:val="0"/>
        </w:rPr>
        <w:t xml:space="preserve">De conformidad con la normativa española que regula el uso de cookies en relación a la prestación de servicios de la sociedad de la información, recogida en el apartado segundo del artículo 22 de la Ley 34/2002, de 11 de julio, de servicios de la sociedad de la información y de comercio electrónico, tras su modificación por  el Real Decreto Ley 13/2012 del 30 de marzo, le informamos sobre las cookies utilizadas en este sitio web y el motivo de su uso. Asimismo, le informamos que de conformidad con la ley (i) el USUARIO da su consentimiento para poder utilizarlas si modifica la configuración de su navegador deshabilitando las restricciones que impiden la entrada de cookies y (ii) que el referido consentimiento no será preciso para la instalación de aquellas cookies que sean estrictamente necesarias para la prestación de un servicio expresamente solicitado por el USUARIO.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COOKIES UTILIZADAS</w:t>
      </w:r>
    </w:p>
    <w:p w:rsidR="00000000" w:rsidDel="00000000" w:rsidP="00000000" w:rsidRDefault="00000000" w:rsidRPr="00000000" w14:paraId="0000000D">
      <w:pPr>
        <w:rPr/>
      </w:pPr>
      <w:r w:rsidDel="00000000" w:rsidR="00000000" w:rsidRPr="00000000">
        <w:rPr>
          <w:rtl w:val="0"/>
        </w:rPr>
        <w:t xml:space="preserve">Aquellas que se envían al equipo terminal del usuario desde un equipo o dominio que no es gestionado por el editor, sino por otra entidad que trata los datos obtenidos través de las cookies.</w:t>
      </w:r>
    </w:p>
    <w:p w:rsidR="00000000" w:rsidDel="00000000" w:rsidP="00000000" w:rsidRDefault="00000000" w:rsidRPr="00000000" w14:paraId="0000000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